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559"/>
        <w:gridCol w:w="1701"/>
        <w:gridCol w:w="1276"/>
        <w:gridCol w:w="1280"/>
        <w:gridCol w:w="2831"/>
      </w:tblGrid>
      <w:tr w:rsidR="00DC0994" w:rsidRPr="00DC0994" w:rsidTr="00DC0994">
        <w:trPr>
          <w:trHeight w:val="52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DC09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  <w:lang w:eastAsia="cs-CZ"/>
              </w:rPr>
              <w:t>Přehled agend SKIP, které obsahují osobní údaje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0994" w:rsidRPr="00DC0994" w:rsidTr="00DC099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0994" w:rsidRPr="00DC0994" w:rsidRDefault="00DC0994" w:rsidP="00DC09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Název agendy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Zpracovávané OÚ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Právní základ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Subjekt údajů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994" w:rsidRPr="00DC0994" w:rsidRDefault="00DC0994" w:rsidP="00DC09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C0994" w:rsidRPr="00DC0994" w:rsidRDefault="00DC0994" w:rsidP="00DC09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Přenositelnost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994" w:rsidRPr="00DC0994" w:rsidRDefault="00DC0994" w:rsidP="00DC099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Archivní doba</w:t>
            </w:r>
          </w:p>
        </w:tc>
      </w:tr>
      <w:tr w:rsidR="00DC0994" w:rsidRPr="00DC0994" w:rsidTr="00DC0994">
        <w:trPr>
          <w:trHeight w:val="1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Mzdová agenda, dohody DPP, DPČ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Jméno, příjmení, titul, datum narození, rodné číslo, trvalé bydliště, e-mail, telefon, místo narození, státní příslušnost, místo pobytu, zdravotní pojišťovna, bankovní spojení, rodné příjmení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586/1992 Sb., - Zákon o daních z příjmů,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Pracovníci na dohody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Právní povinnost, Splnění smlouvy,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 xml:space="preserve"> Ne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2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118.4 Vedlejší činnost, dohody o provedení práce, dohody o pracovní činnosti S5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121.5 Daň z příjmu fyzických osob S10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</w:r>
          </w:p>
        </w:tc>
      </w:tr>
      <w:tr w:rsidR="00DC0994" w:rsidRPr="00DC0994" w:rsidTr="00DC0994">
        <w:trPr>
          <w:trHeight w:val="30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Zpracování faktur, pokladních dokladů, smluv, výpisů z banky, vnitřních dokladů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Faktury -  adresní a identifikační údaje: jméno, příjmení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</w:t>
            </w: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doručovací adresa, IČ, Pokladní doklady - adresní a identifikační údaje: jméno, příjmení; jiné údaje: číslo OP; Smlouvy - adresní a identifikační údaje: jméno, příjmení, adresa, datum narození  IČO; jiné údaje: číslo OP, Výpisy z banky - adresní a identifikační údaje: příjmení; jiné údaje: číslo bankovního účtu; Vnitřní doklady - adresní a identifikační údaje: jméno, příjmení, adresa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Zaměstnanci, dodavatelé, odběratelé, uživatelé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Evidence pohledávek a závazků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Stanovena na základě interních předpisů (směrnice o účetnictví a skartační řád)</w:t>
            </w:r>
          </w:p>
        </w:tc>
      </w:tr>
      <w:tr w:rsidR="00DC0994" w:rsidRPr="00DC0994" w:rsidTr="00DC099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Cestovní příkazy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Adresní a identifikační údaje: Jméno, bydliště, RČ, IČO, DIČ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Zaměstnanci, dodavatelé, klienti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89/2012 Sb. - OZ) a interními předpisy k cestovním náhradám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V souladu s právním titulem</w:t>
            </w:r>
          </w:p>
        </w:tc>
      </w:tr>
      <w:tr w:rsidR="00DC0994" w:rsidRPr="00DC0994" w:rsidTr="00DC0994">
        <w:trPr>
          <w:trHeight w:val="3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Vedení účetnictví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Jméno, příjmení, titul, datum narození, trvalé bydliště, sídlo podnikání, e-mail, telefon,  IČO/ DIČ, bankovní spojení, podpis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563/1991 Sb., - Zákon o účetnictví,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235/2004 Sb., - Zákon o dani z přidané hodnoty,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Dodavatelé, klienti, pracovníci na dohody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Právní povinnost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 xml:space="preserve">178 Daně, dávky, poplatky  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 xml:space="preserve">181 Účetnictví  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 xml:space="preserve">181.1 Účetní výkazy  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181.1.1 Roční účetní výkazy, roční účetní závěrky, audit A10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181.11 Agenda dotací V20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181.2 Účetní doklady o výdajích a příjmech v hotovosti S10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181.3 Faktury S10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181.5 Inventární karty hmotného majetku (kromě zásob nebo účetních písemností je nahrazujících) S5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181.6 Seznamy číselných znaků nebo jiných symbolů a zkratek S5</w:t>
            </w: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181.7 Ostatní účetní dokumenty S5</w:t>
            </w:r>
          </w:p>
        </w:tc>
      </w:tr>
      <w:tr w:rsidR="00DC0994" w:rsidRPr="00DC0994" w:rsidTr="00DC0994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Darovací smlouvy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Jméno, příjmení, datum narození, trvalé bydliště, podpis,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89/2012 Sb., - Občanský zákoník,                </w:t>
            </w: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br/>
              <w:t xml:space="preserve">586/1992 Sb., - Zákon o daních z příjmů,                       </w:t>
            </w: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br/>
              <w:t>563/1991 Sb., - Zákon o účetnictví,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Dárci, obdarovaní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Právní povinnost, splnění smlouvy,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56 Smlouvy</w:t>
            </w: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br/>
              <w:t>56.7 darovací V/5</w:t>
            </w:r>
          </w:p>
        </w:tc>
      </w:tr>
      <w:tr w:rsidR="00DC0994" w:rsidRPr="00DC0994" w:rsidTr="00DC0994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Zápis z činnosti orgánů SKIP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Jméno, příjmení, titul, podpis, pracoviště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89/20112 Sb. - Občanský zákoník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Členové SKIP, partneři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Oprávněný zájem, doložení činnosti SKIP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 xml:space="preserve"> S/5</w:t>
            </w:r>
          </w:p>
        </w:tc>
      </w:tr>
      <w:tr w:rsidR="00DC0994" w:rsidRPr="00DC0994" w:rsidTr="00DC0994">
        <w:trPr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Seznam členů SKIP - regionální a centrální úroveň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Jméno a příjmení, datum narození, bydliště, pracoviště, údaje o vzniku a zániku členství, kontaktní údaje člena pro komunikaci, zejména e-mailovou adresu a telefon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89/2012 Sb., - Občanský zákoník, §214 - §302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Členové SKIP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Plnění smlouvy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Mezi regiony a VV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5 let po ukončení členství</w:t>
            </w:r>
          </w:p>
        </w:tc>
      </w:tr>
      <w:tr w:rsidR="00DC0994" w:rsidRPr="00DC0994" w:rsidTr="00DC0994">
        <w:trPr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Registrace na akce, prezenční listiny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Jméno, příjmení, pracoviště, kontaktní údaje: emailová adresa, telefon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Není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Členové SKIP a další účastníci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Plnění smlouvy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Dle skartačního plánu</w:t>
            </w:r>
          </w:p>
        </w:tc>
      </w:tr>
      <w:tr w:rsidR="00DC0994" w:rsidRPr="00DC0994" w:rsidTr="00DC0994">
        <w:trPr>
          <w:trHeight w:val="19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Facebook</w:t>
            </w:r>
            <w:proofErr w:type="spellEnd"/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, webové stránky SKIP - nejde o </w:t>
            </w:r>
            <w:proofErr w:type="gramStart"/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činnost při</w:t>
            </w:r>
            <w:proofErr w:type="gramEnd"/>
            <w:r w:rsidRPr="00DC099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níž dochází ke zpracování, jde o  způsob uveřejnění, na který se vztahuje ochrana osobních údajů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Prezentace SKIP, fotografie z akcí SKIP v režimu "zpravodajské licence" (nikoli podobizny </w:t>
            </w:r>
            <w:proofErr w:type="spellStart"/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nezl</w:t>
            </w:r>
            <w:proofErr w:type="spellEnd"/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. dětí)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Pro pořizování fotografií není zákonný podklad, </w:t>
            </w: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br/>
              <w:t>89/2012 Sb., - Občanský zákoník (rozšiřovat podobu člověka je možné jen s jeho svolením),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Členové SKIP a účastníci </w:t>
            </w:r>
            <w:proofErr w:type="spellStart"/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účastníci</w:t>
            </w:r>
            <w:proofErr w:type="spellEnd"/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aktivit SKIP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Pro zveřejnění osobních údajů (jméno a příjmení, e-mail obsahující jméno a příjmení) nebo podobizny je nezbytný souhlas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994" w:rsidRPr="00DC0994" w:rsidRDefault="00DC0994" w:rsidP="00DC099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DC099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Běžně A/10</w:t>
            </w:r>
          </w:p>
        </w:tc>
      </w:tr>
    </w:tbl>
    <w:p w:rsidR="006A6114" w:rsidRDefault="006A6114"/>
    <w:sectPr w:rsidR="006A6114" w:rsidSect="00DC0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4"/>
    <w:rsid w:val="006A6114"/>
    <w:rsid w:val="00D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0D4A"/>
  <w15:chartTrackingRefBased/>
  <w15:docId w15:val="{799925D4-1F96-4DF4-B40F-DC8C0D1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2</cp:revision>
  <cp:lastPrinted>2018-05-17T11:05:00Z</cp:lastPrinted>
  <dcterms:created xsi:type="dcterms:W3CDTF">2018-05-17T10:59:00Z</dcterms:created>
  <dcterms:modified xsi:type="dcterms:W3CDTF">2018-05-17T11:05:00Z</dcterms:modified>
</cp:coreProperties>
</file>